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Grace Fellowship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Andrea Hauser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Andrea Hauser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209-223-1971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