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Robinson's Corner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Avtar Dhillon</w:t>
      </w:r>
      <w:r>
        <w:rPr>
          <w:rFonts w:ascii="Arial" w:cs="Arial" w:hAnsi="Arial"/>
          <w:sz w:val="24"/>
          <w:szCs w:val="24"/>
        </w:rPr>
        <w:t xml:space="preserve"> at </w:t>
      </w:r>
      <w:r w:rsidRPr="004B1A6B">
        <w:rPr>
          <w:rFonts w:ascii="Arial" w:cs="Arial" w:hAnsi="Arial"/>
          <w:sz w:val="24"/>
          <w:szCs w:val="24"/>
          <w:highlight w:val="yellow"/>
        </w:rPr>
        <w:t>858-361-4499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Robinson's Corner Mhp</w:t>
      </w:r>
      <w:r w:rsidRPr="00D10A7C">
        <w:rPr>
          <w:rFonts w:ascii="Arial" w:cs="Arial" w:hAnsi="Arial"/>
          <w:sz w:val="24"/>
          <w:szCs w:val="24"/>
        </w:rPr>
        <w:t xml:space="preserve"> a </w:t>
      </w:r>
      <w:r w:rsidRPr="004B1A6B">
        <w:rPr>
          <w:rFonts w:ascii="Arial" w:cs="Arial" w:hAnsi="Arial"/>
          <w:sz w:val="24"/>
          <w:szCs w:val="24"/>
          <w:highlight w:val="yellow"/>
        </w:rPr>
        <w:t>858-361-4499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Robinson's Corner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858-361-4499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Robinson's Corner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858-361-4499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Robinson's Corner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858-361-4499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Robinson's Corner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858-361-4499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