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Stone Corral Community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Destroyed, Well 02 - 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Roberts</w:t>
      </w:r>
      <w:r>
        <w:rPr>
          <w:rFonts w:ascii="Arial" w:cs="Arial" w:hAnsi="Arial"/>
          <w:sz w:val="24"/>
          <w:szCs w:val="24"/>
        </w:rPr>
        <w:t xml:space="preserve"> at </w:t>
      </w:r>
      <w:r w:rsidRPr="004B1A6B">
        <w:rPr>
          <w:rFonts w:ascii="Arial" w:cs="Arial" w:hAnsi="Arial"/>
          <w:sz w:val="24"/>
          <w:szCs w:val="24"/>
          <w:highlight w:val="yellow"/>
        </w:rPr>
        <w:t>209-481-4626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Stone Corral Community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209-481-4626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Stone Corral Community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209-481-4626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Stone Corral Community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209-481-4626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Stone Corral Community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209-481-4626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Stone Corral Community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209-481-4626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