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Dna Plant Water System *cl04/02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Dna Plant Water System *cl04/02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Dna Plant Water System *cl04/02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Dna Plant Water System *cl04/02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Dna Plant Water System *cl04/02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Dna Plant Water System *cl04/02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