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 Anna Yacht Center *cl 2005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Dale Wolf</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 Anna Yacht Center *cl 2005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 Anna Yacht Center *cl 2005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 Anna Yacht Center *cl 2005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 Anna Yacht Center *cl 2005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 Anna Yacht Center *cl 2005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