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Mcavoy Yacht Harbor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Cherie Chavez</w:t>
      </w:r>
      <w:r>
        <w:rPr>
          <w:rFonts w:ascii="Arial" w:cs="Arial" w:hAnsi="Arial"/>
          <w:sz w:val="24"/>
          <w:szCs w:val="24"/>
        </w:rPr>
        <w:t xml:space="preserve"> at </w:t>
      </w:r>
      <w:r w:rsidRPr="004B1A6B">
        <w:rPr>
          <w:rFonts w:ascii="Arial" w:cs="Arial" w:hAnsi="Arial"/>
          <w:sz w:val="24"/>
          <w:szCs w:val="24"/>
          <w:highlight w:val="yellow"/>
        </w:rPr>
        <w:t>925-458-2568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Mcavoy Yacht Harbor</w:t>
      </w:r>
      <w:r w:rsidRPr="00D10A7C">
        <w:rPr>
          <w:rFonts w:ascii="Arial" w:cs="Arial" w:hAnsi="Arial"/>
          <w:sz w:val="24"/>
          <w:szCs w:val="24"/>
        </w:rPr>
        <w:t xml:space="preserve"> a </w:t>
      </w:r>
      <w:r w:rsidRPr="004B1A6B">
        <w:rPr>
          <w:rFonts w:ascii="Arial" w:cs="Arial" w:hAnsi="Arial"/>
          <w:sz w:val="24"/>
          <w:szCs w:val="24"/>
          <w:highlight w:val="yellow"/>
        </w:rPr>
        <w:t>925-458-2568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Mcavoy Yacht Harbor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925-458-2568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Mcavoy Yacht Harbor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925-458-2568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Mcavoy Yacht Harbor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925-458-2568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Mcavoy Yacht Harbor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925-458-2568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