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Blackberry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Shirley Shriver</w:t>
      </w:r>
      <w:r>
        <w:rPr>
          <w:rFonts w:ascii="Arial" w:cs="Arial" w:hAnsi="Arial"/>
          <w:sz w:val="24"/>
          <w:szCs w:val="24"/>
        </w:rPr>
        <w:t xml:space="preserve"> at </w:t>
      </w:r>
      <w:r w:rsidRPr="004B1A6B">
        <w:rPr>
          <w:rFonts w:ascii="Arial" w:cs="Arial" w:hAnsi="Arial"/>
          <w:sz w:val="24"/>
          <w:szCs w:val="24"/>
          <w:highlight w:val="yellow"/>
        </w:rPr>
        <w:t>707-464-9731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Blackberry Water System</w:t>
      </w:r>
      <w:r w:rsidRPr="00D10A7C">
        <w:rPr>
          <w:rFonts w:ascii="Arial" w:cs="Arial" w:hAnsi="Arial"/>
          <w:sz w:val="24"/>
          <w:szCs w:val="24"/>
        </w:rPr>
        <w:t xml:space="preserve"> a </w:t>
      </w:r>
      <w:r w:rsidRPr="004B1A6B">
        <w:rPr>
          <w:rFonts w:ascii="Arial" w:cs="Arial" w:hAnsi="Arial"/>
          <w:sz w:val="24"/>
          <w:szCs w:val="24"/>
          <w:highlight w:val="yellow"/>
        </w:rPr>
        <w:t>707-464-9731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Blackberry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707-464-9731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Blackberry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707-464-9731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Blackberry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707-464-9731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Blackberry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707-464-9731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