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Madrone Montessori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