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Madrone Montessori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Madrone Montessori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Madrone Montessori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Madrone Montessori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Madrone Montessori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Madrone Montessori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