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Sonora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Raleigh</w:t>
      </w:r>
      <w:r>
        <w:rPr>
          <w:rFonts w:ascii="Arial" w:cs="Arial" w:hAnsi="Arial"/>
          <w:sz w:val="24"/>
          <w:szCs w:val="24"/>
        </w:rPr>
        <w:t xml:space="preserve"> at </w:t>
      </w:r>
      <w:r w:rsidRPr="004B1A6B">
        <w:rPr>
          <w:rFonts w:ascii="Arial" w:cs="Arial" w:hAnsi="Arial"/>
          <w:sz w:val="24"/>
          <w:szCs w:val="24"/>
          <w:highlight w:val="yellow"/>
        </w:rPr>
        <w:t>650-743-4111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Sonora Apartments</w:t>
      </w:r>
      <w:r w:rsidRPr="00D10A7C">
        <w:rPr>
          <w:rFonts w:ascii="Arial" w:cs="Arial" w:hAnsi="Arial"/>
          <w:sz w:val="24"/>
          <w:szCs w:val="24"/>
        </w:rPr>
        <w:t xml:space="preserve"> a </w:t>
      </w:r>
      <w:r w:rsidRPr="004B1A6B">
        <w:rPr>
          <w:rFonts w:ascii="Arial" w:cs="Arial" w:hAnsi="Arial"/>
          <w:sz w:val="24"/>
          <w:szCs w:val="24"/>
          <w:highlight w:val="yellow"/>
        </w:rPr>
        <w:t>650-743-4111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Sonora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650-743-4111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Sonora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650-743-4111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Sonora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650-743-4111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Sonora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650-743-4111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