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Casaca Vineyards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Bobbie Kinser</w:t>
      </w:r>
      <w:r>
        <w:rPr>
          <w:rFonts w:ascii="Arial" w:cs="Arial" w:hAnsi="Arial"/>
          <w:sz w:val="24"/>
          <w:szCs w:val="24"/>
        </w:rPr>
        <w:t xml:space="preserve"> at </w:t>
      </w:r>
      <w:r w:rsidRPr="004B1A6B">
        <w:rPr>
          <w:rFonts w:ascii="Arial" w:cs="Arial" w:hAnsi="Arial"/>
          <w:sz w:val="24"/>
          <w:szCs w:val="24"/>
          <w:highlight w:val="yellow"/>
        </w:rPr>
        <w:t>559-884-2474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Casaca Vineyards</w:t>
      </w:r>
      <w:r w:rsidRPr="00D10A7C">
        <w:rPr>
          <w:rFonts w:ascii="Arial" w:cs="Arial" w:hAnsi="Arial"/>
          <w:sz w:val="24"/>
          <w:szCs w:val="24"/>
        </w:rPr>
        <w:t xml:space="preserve"> a </w:t>
      </w:r>
      <w:r w:rsidRPr="004B1A6B">
        <w:rPr>
          <w:rFonts w:ascii="Arial" w:cs="Arial" w:hAnsi="Arial"/>
          <w:sz w:val="24"/>
          <w:szCs w:val="24"/>
          <w:highlight w:val="yellow"/>
        </w:rPr>
        <w:t>559-884-2474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Casaca Vineyards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559-884-2474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Casaca Vineyards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559-884-2474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Casaca Vineyards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559-884-2474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Casaca Vineyards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559-884-2474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