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Central Unified/district Office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