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Central Unified/district Office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Central Unified/district Office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Central Unified/district Office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Central Unified/district Office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Central Unified/district Office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Central Unified/district Office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