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Fcsa #49/ Five Points</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Surface 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California Aqueduct - Raw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Chris Bump</w:t>
      </w:r>
      <w:r>
        <w:rPr>
          <w:rFonts w:ascii="Arial" w:cs="Arial" w:hAnsi="Arial"/>
          <w:sz w:val="24"/>
          <w:szCs w:val="24"/>
        </w:rPr>
        <w:t xml:space="preserve"> at </w:t>
      </w:r>
      <w:r w:rsidRPr="004B1A6B">
        <w:rPr>
          <w:rFonts w:ascii="Arial" w:cs="Arial" w:hAnsi="Arial"/>
          <w:sz w:val="24"/>
          <w:szCs w:val="24"/>
          <w:highlight w:val="yellow"/>
        </w:rPr>
        <w:t>559-600-4482</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Fcsa #49/ Five Points</w:t>
      </w:r>
      <w:r w:rsidR="0029798A" w:rsidRPr="00D10A7C">
        <w:rPr>
          <w:rFonts w:ascii="Arial" w:cs="Arial" w:hAnsi="Arial"/>
          <w:sz w:val="24"/>
          <w:szCs w:val="24"/>
        </w:rPr>
        <w:t xml:space="preserve"> a </w:t>
      </w:r>
      <w:r w:rsidR="0029798A" w:rsidRPr="004B1A6B">
        <w:rPr>
          <w:rFonts w:ascii="Arial" w:cs="Arial" w:hAnsi="Arial"/>
          <w:sz w:val="24"/>
          <w:szCs w:val="24"/>
          <w:highlight w:val="yellow"/>
        </w:rPr>
        <w:t>559-600-4482</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Fcsa #49/ Five Points</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559-600-4482</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Fcsa #49/ Five Points</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559-600-4482</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Fcsa #49/ Five Points</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559-600-4482</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Fcsa #49/ Five Points</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559-600-4482</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