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Mountain Valley Community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Moore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Moore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559-332-2100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