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Fcsa #34b/ventana Hills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Bump</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Prin. Staff Analyst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559-600-4482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