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Vie-del Company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1000593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Dianne Nury</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559-834-2525</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