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Johann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Verwey</w:t>
      </w:r>
      <w:r>
        <w:rPr>
          <w:rFonts w:ascii="Arial" w:cs="Arial" w:hAnsi="Arial"/>
          <w:sz w:val="24"/>
          <w:szCs w:val="24"/>
        </w:rPr>
        <w:t xml:space="preserve"> at </w:t>
      </w:r>
      <w:r w:rsidRPr="004B1A6B">
        <w:rPr>
          <w:rFonts w:ascii="Arial" w:cs="Arial" w:hAnsi="Arial"/>
          <w:sz w:val="24"/>
          <w:szCs w:val="24"/>
          <w:highlight w:val="yellow"/>
        </w:rPr>
        <w:t>559-846-9862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Johann Dairy</w:t>
      </w:r>
      <w:r w:rsidRPr="00D10A7C">
        <w:rPr>
          <w:rFonts w:ascii="Arial" w:cs="Arial" w:hAnsi="Arial"/>
          <w:sz w:val="24"/>
          <w:szCs w:val="24"/>
        </w:rPr>
        <w:t xml:space="preserve"> a </w:t>
      </w:r>
      <w:r w:rsidRPr="004B1A6B">
        <w:rPr>
          <w:rFonts w:ascii="Arial" w:cs="Arial" w:hAnsi="Arial"/>
          <w:sz w:val="24"/>
          <w:szCs w:val="24"/>
          <w:highlight w:val="yellow"/>
        </w:rPr>
        <w:t>559-846-9862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Johann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559-846-9862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Johann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559-846-9862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Johann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559-846-9862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Johann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559-846-9862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