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Clingans Grocery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John Dally</w:t>
      </w:r>
      <w:r>
        <w:rPr>
          <w:rFonts w:ascii="Arial" w:cs="Arial" w:hAnsi="Arial"/>
          <w:sz w:val="24"/>
          <w:szCs w:val="24"/>
        </w:rPr>
        <w:t xml:space="preserve"> at </w:t>
      </w:r>
      <w:r w:rsidRPr="004B1A6B">
        <w:rPr>
          <w:rFonts w:ascii="Arial" w:cs="Arial" w:hAnsi="Arial"/>
          <w:sz w:val="24"/>
          <w:szCs w:val="24"/>
          <w:highlight w:val="yellow"/>
        </w:rPr>
        <w:t>831-659-4118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Clingans Grocery</w:t>
      </w:r>
      <w:r w:rsidR="0029798A" w:rsidRPr="00D10A7C">
        <w:rPr>
          <w:rFonts w:ascii="Arial" w:cs="Arial" w:hAnsi="Arial"/>
          <w:sz w:val="24"/>
          <w:szCs w:val="24"/>
        </w:rPr>
        <w:t xml:space="preserve"> a </w:t>
      </w:r>
      <w:r w:rsidR="0029798A" w:rsidRPr="004B1A6B">
        <w:rPr>
          <w:rFonts w:ascii="Arial" w:cs="Arial" w:hAnsi="Arial"/>
          <w:sz w:val="24"/>
          <w:szCs w:val="24"/>
          <w:highlight w:val="yellow"/>
        </w:rPr>
        <w:t>831-659-4118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Clingans Grocery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831-659-4118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Clingans Grocery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831-659-4118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Clingans Grocery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831-659-4118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Clingans Grocery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831-659-4118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