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Britz/five Point System</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Surface 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California Aqueduct - Raw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Joey Sagariballa</w:t>
      </w:r>
      <w:r>
        <w:rPr>
          <w:rFonts w:ascii="Arial" w:cs="Arial" w:hAnsi="Arial"/>
          <w:sz w:val="24"/>
          <w:szCs w:val="24"/>
        </w:rPr>
        <w:t xml:space="preserve"> at </w:t>
      </w:r>
      <w:r w:rsidRPr="004B1A6B">
        <w:rPr>
          <w:rFonts w:ascii="Arial" w:cs="Arial" w:hAnsi="Arial"/>
          <w:sz w:val="24"/>
          <w:szCs w:val="24"/>
          <w:highlight w:val="yellow"/>
        </w:rPr>
        <w:t>559-448-8000</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Britz/five Point System</w:t>
      </w:r>
      <w:r w:rsidR="0029798A" w:rsidRPr="00D10A7C">
        <w:rPr>
          <w:rFonts w:ascii="Arial" w:cs="Arial" w:hAnsi="Arial"/>
          <w:sz w:val="24"/>
          <w:szCs w:val="24"/>
        </w:rPr>
        <w:t xml:space="preserve"> a </w:t>
      </w:r>
      <w:r w:rsidR="0029798A" w:rsidRPr="004B1A6B">
        <w:rPr>
          <w:rFonts w:ascii="Arial" w:cs="Arial" w:hAnsi="Arial"/>
          <w:sz w:val="24"/>
          <w:szCs w:val="24"/>
          <w:highlight w:val="yellow"/>
        </w:rPr>
        <w:t>559-448-8000</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Britz/five Point System</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559-448-8000</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Britz/five Point System</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559-448-8000</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Britz/five Point System</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559-448-8000</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Britz/five Point System</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559-448-8000</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