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Victoria Acres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1100531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Thais Aaron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530-343-6716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