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Carlson-biasca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Biasca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