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Ladwp - Independence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Director-wq Division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800-342-5397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