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Nps - Death Valley, Mesquite Springs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30,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Mesquite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Charles Thompson</w:t>
      </w:r>
      <w:r>
        <w:rPr>
          <w:rFonts w:ascii="Arial" w:cs="Arial" w:hAnsi="Arial"/>
          <w:sz w:val="24"/>
          <w:szCs w:val="24"/>
        </w:rPr>
        <w:t xml:space="preserve"> at </w:t>
      </w:r>
      <w:r w:rsidRPr="004B1A6B">
        <w:rPr>
          <w:rFonts w:ascii="Arial" w:cs="Arial" w:hAnsi="Arial"/>
          <w:sz w:val="24"/>
          <w:szCs w:val="24"/>
          <w:highlight w:val="yellow"/>
        </w:rPr>
        <w:t>760-786-3262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Nps - Death Valley, Mesquite Springs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760-786-3262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Nps - Death Valley, Mesquite Springs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760-786-3262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Nps - Death Valley, Mesquite Springs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760-786-3262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Nps - Death Valley, Mesquite Springs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760-786-3262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Nps - Death Valley, Mesquite Springs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760-786-3262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