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Kernita Park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Ms. Roberta Thomas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Kernita Park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Kernita Park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Kernita Park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Kernita Park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Kernita Park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