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Property 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Vince Trino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661-599-0915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