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Oasis Property Owners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Standby,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Vince Trino</w:t>
      </w:r>
      <w:r>
        <w:rPr>
          <w:rFonts w:ascii="Arial" w:cs="Arial" w:hAnsi="Arial"/>
          <w:sz w:val="24"/>
          <w:szCs w:val="24"/>
        </w:rPr>
        <w:t xml:space="preserve"> at </w:t>
      </w:r>
      <w:r w:rsidRPr="004B1A6B">
        <w:rPr>
          <w:rFonts w:ascii="Arial" w:cs="Arial" w:hAnsi="Arial"/>
          <w:sz w:val="24"/>
          <w:szCs w:val="24"/>
          <w:highlight w:val="yellow"/>
        </w:rPr>
        <w:t>661-599-0915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Oasis Property Owners Association</w:t>
      </w:r>
      <w:r w:rsidRPr="00D10A7C">
        <w:rPr>
          <w:rFonts w:ascii="Arial" w:cs="Arial" w:hAnsi="Arial"/>
          <w:sz w:val="24"/>
          <w:szCs w:val="24"/>
        </w:rPr>
        <w:t xml:space="preserve"> a </w:t>
      </w:r>
      <w:r w:rsidRPr="004B1A6B">
        <w:rPr>
          <w:rFonts w:ascii="Arial" w:cs="Arial" w:hAnsi="Arial"/>
          <w:sz w:val="24"/>
          <w:szCs w:val="24"/>
          <w:highlight w:val="yellow"/>
        </w:rPr>
        <w:t>661-599-0915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Oasis Property Owners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661-599-0915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Oasis Property Owners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661-599-0915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Oasis Property Owners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661-599-0915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Oasis Property Owners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661-599-0915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