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Heck Cellars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Guy Ruhland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Winery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661-854-6123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