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Sierra Vista Restaurant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Joy Miller</w:t>
      </w:r>
      <w:r>
        <w:rPr>
          <w:rFonts w:ascii="Arial" w:cs="Arial" w:hAnsi="Arial"/>
          <w:sz w:val="24"/>
          <w:szCs w:val="24"/>
        </w:rPr>
        <w:t xml:space="preserve"> at </w:t>
      </w:r>
      <w:r w:rsidRPr="004B1A6B">
        <w:rPr>
          <w:rFonts w:ascii="Arial" w:cs="Arial" w:hAnsi="Arial"/>
          <w:sz w:val="24"/>
          <w:szCs w:val="24"/>
          <w:highlight w:val="yellow"/>
        </w:rPr>
        <w:t>661-742-6042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Sierra Vista Restaurant</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661-742-6042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Sierra Vista Restaurant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661-742-6042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Sierra Vista Restaurant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661-742-6042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Sierra Vista Restaurant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661-742-6042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Sierra Vista Restaurant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661-742-6042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