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Lacey Courts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Lacey Courts Mhp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Lacey Courts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Lacey Courts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Lacey Courts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Lacey Courts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