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Spaulding Eagle Lake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Well, Well 03 - New West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Monticelli</w:t>
      </w:r>
      <w:r>
        <w:rPr>
          <w:rFonts w:ascii="Arial" w:cs="Arial" w:hAnsi="Arial"/>
          <w:sz w:val="24"/>
          <w:szCs w:val="24"/>
        </w:rPr>
        <w:t xml:space="preserve"> at </w:t>
      </w:r>
      <w:r w:rsidRPr="004B1A6B">
        <w:rPr>
          <w:rFonts w:ascii="Arial" w:cs="Arial" w:hAnsi="Arial"/>
          <w:sz w:val="24"/>
          <w:szCs w:val="24"/>
          <w:highlight w:val="yellow"/>
        </w:rPr>
        <w:t>530-825-3275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Spaulding Eagle Lake Mwc</w:t>
      </w:r>
      <w:r w:rsidRPr="00D10A7C">
        <w:rPr>
          <w:rFonts w:ascii="Arial" w:cs="Arial" w:hAnsi="Arial"/>
          <w:sz w:val="24"/>
          <w:szCs w:val="24"/>
        </w:rPr>
        <w:t xml:space="preserve"> a </w:t>
      </w:r>
      <w:r w:rsidRPr="004B1A6B">
        <w:rPr>
          <w:rFonts w:ascii="Arial" w:cs="Arial" w:hAnsi="Arial"/>
          <w:sz w:val="24"/>
          <w:szCs w:val="24"/>
          <w:highlight w:val="yellow"/>
        </w:rPr>
        <w:t>530-825-3275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Spaulding Eagle Lake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530-825-3275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Spaulding Eagle Lake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530-825-3275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Spaulding Eagle Lake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530-825-3275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Spaulding Eagle Lake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530-825-3275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