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Fence Farms Mwc No.3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Brandi Moore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661-943-6916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