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Coarsegold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Aran Johal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Aran Johal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559-765-0445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