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Frutec/grapeco-closed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Frutec/grapeco-closed</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Frutec/grapeco-closed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Frutec/grapeco-closed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Frutec/grapeco-closed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Frutec/grapeco-closed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