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Coarsegold Mini Mart/c&amp;b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Coarsegold Mini Mart/c&amp;b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Coarsegold Mini Mart/c&amp;b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Coarsegold Mini Mart/c&amp;b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Coarsegold Mini Mart/c&amp;b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Coarsegold Mini Mart/c&amp;b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