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Heartland Opportunity Center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2000839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