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Mcpr-midpines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2202131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