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Schooners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Schooners Landing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Schooners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Schooners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Schooners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Schooners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