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Madrones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2300970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Roberts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Roberts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707-953-0440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