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Buhach Pentecost Hall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Well-north Edge (4-02)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Lesa Gibbs</w:t>
      </w:r>
      <w:r>
        <w:rPr>
          <w:rFonts w:ascii="Arial" w:cs="Arial" w:hAnsi="Arial"/>
          <w:sz w:val="24"/>
          <w:szCs w:val="24"/>
        </w:rPr>
        <w:t xml:space="preserve"> at </w:t>
      </w:r>
      <w:r w:rsidRPr="004B1A6B">
        <w:rPr>
          <w:rFonts w:ascii="Arial" w:cs="Arial" w:hAnsi="Arial"/>
          <w:sz w:val="24"/>
          <w:szCs w:val="24"/>
          <w:highlight w:val="yellow"/>
        </w:rPr>
        <w:t>209-777-7800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Buhach Pentecost Hall</w:t>
      </w:r>
      <w:r w:rsidRPr="00D10A7C">
        <w:rPr>
          <w:rFonts w:ascii="Arial" w:cs="Arial" w:hAnsi="Arial"/>
          <w:sz w:val="24"/>
          <w:szCs w:val="24"/>
        </w:rPr>
        <w:t xml:space="preserve"> a </w:t>
      </w:r>
      <w:r w:rsidRPr="004B1A6B">
        <w:rPr>
          <w:rFonts w:ascii="Arial" w:cs="Arial" w:hAnsi="Arial"/>
          <w:sz w:val="24"/>
          <w:szCs w:val="24"/>
          <w:highlight w:val="yellow"/>
        </w:rPr>
        <w:t>209-777-7800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Buhach Pentecost Hall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209-777-7800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Buhach Pentecost Hall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209-777-7800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Buhach Pentecost Hall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209-777-7800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Buhach Pentecost Hall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209-777-7800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