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Benton Community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Blanchard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760-932-5440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