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Cabana Holiday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Reynolds</w:t>
      </w:r>
      <w:r>
        <w:rPr>
          <w:rFonts w:ascii="Arial" w:cs="Arial" w:hAnsi="Arial"/>
          <w:sz w:val="24"/>
          <w:szCs w:val="24"/>
        </w:rPr>
        <w:t xml:space="preserve"> at </w:t>
      </w:r>
      <w:r w:rsidRPr="004B1A6B">
        <w:rPr>
          <w:rFonts w:ascii="Arial" w:cs="Arial" w:hAnsi="Arial"/>
          <w:sz w:val="24"/>
          <w:szCs w:val="24"/>
          <w:highlight w:val="yellow"/>
        </w:rPr>
        <w:t>949-415-1910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Cabana Holiday Ws</w:t>
      </w:r>
      <w:r w:rsidRPr="00D10A7C">
        <w:rPr>
          <w:rFonts w:ascii="Arial" w:cs="Arial" w:hAnsi="Arial"/>
          <w:sz w:val="24"/>
          <w:szCs w:val="24"/>
        </w:rPr>
        <w:t xml:space="preserve"> a </w:t>
      </w:r>
      <w:r w:rsidRPr="004B1A6B">
        <w:rPr>
          <w:rFonts w:ascii="Arial" w:cs="Arial" w:hAnsi="Arial"/>
          <w:sz w:val="24"/>
          <w:szCs w:val="24"/>
          <w:highlight w:val="yellow"/>
        </w:rPr>
        <w:t>949-415-1910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Cabana Holiday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949-415-1910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Cabana Holiday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949-415-1910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Cabana Holiday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949-415-1910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Cabana Holiday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949-415-1910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