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 Calcagno Dairy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 Calcagno Dairy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 Calcagno Dairy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 Calcagno Dairy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 Calcagno Dairy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 Calcagno Dairy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