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Williams - Rc Farms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35, Well 51 (stand-by)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Erendira Vargas</w:t>
      </w:r>
      <w:r>
        <w:rPr>
          <w:rFonts w:ascii="Arial" w:cs="Arial" w:hAnsi="Arial"/>
          <w:sz w:val="24"/>
          <w:szCs w:val="24"/>
        </w:rPr>
        <w:t xml:space="preserve"> at </w:t>
      </w:r>
      <w:r w:rsidRPr="004B1A6B">
        <w:rPr>
          <w:rFonts w:ascii="Arial" w:cs="Arial" w:hAnsi="Arial"/>
          <w:sz w:val="24"/>
          <w:szCs w:val="24"/>
          <w:highlight w:val="yellow"/>
        </w:rPr>
        <w:t>831-744-3169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Williams - Rc Farms Ws</w:t>
      </w:r>
      <w:r w:rsidRPr="00D10A7C">
        <w:rPr>
          <w:rFonts w:ascii="Arial" w:cs="Arial" w:hAnsi="Arial"/>
          <w:sz w:val="24"/>
          <w:szCs w:val="24"/>
        </w:rPr>
        <w:t xml:space="preserve"> a </w:t>
      </w:r>
      <w:r w:rsidRPr="004B1A6B">
        <w:rPr>
          <w:rFonts w:ascii="Arial" w:cs="Arial" w:hAnsi="Arial"/>
          <w:sz w:val="24"/>
          <w:szCs w:val="24"/>
          <w:highlight w:val="yellow"/>
        </w:rPr>
        <w:t>831-744-3169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Williams - Rc Farms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831-744-3169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Williams - Rc Farms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831-744-3169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Williams - Rc Farms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831-744-3169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Williams - Rc Farms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831-744-3169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