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Berryessa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2800115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Cahill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707-253-4847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