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Turtle Rock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2800186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Maria Mihm</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Maria Mihm</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707-966-0711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