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Mother Lode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Mother Lode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Mother Lode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Mother Lode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Mother Lode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Mother Lode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