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Loomis Community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3103247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Casey Lyons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530-886-4970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