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Canyon Dam Rv &amp;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Canyon Dam Rv &amp;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Canyon Dam Rv &amp;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Canyon Dam Rv &amp;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Canyon Dam Rv &amp;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Canyon Dam Rv &amp;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