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Blythe Mobile Home Estates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3301045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April Scibilia</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760-518-4730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